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376" w:rsidRPr="00891376" w:rsidRDefault="00891376" w:rsidP="00891376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0"/>
          <w:sz w:val="40"/>
          <w:szCs w:val="40"/>
          <w:lang w:eastAsia="ru-RU"/>
        </w:rPr>
      </w:pPr>
      <w:r w:rsidRPr="00891376">
        <w:rPr>
          <w:rFonts w:ascii="Times New Roman" w:eastAsia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 wp14:anchorId="3C839EA1" wp14:editId="20695A43">
            <wp:extent cx="533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376" w:rsidRPr="00891376" w:rsidRDefault="00891376" w:rsidP="00891376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0"/>
          <w:sz w:val="40"/>
          <w:szCs w:val="40"/>
          <w:lang w:eastAsia="ru-RU"/>
        </w:rPr>
      </w:pPr>
      <w:r w:rsidRPr="00891376">
        <w:rPr>
          <w:rFonts w:ascii="Times New Roman" w:eastAsia="Times New Roman" w:hAnsi="Times New Roman" w:cs="Times New Roman"/>
          <w:b/>
          <w:bCs/>
          <w:spacing w:val="10"/>
          <w:sz w:val="40"/>
          <w:szCs w:val="40"/>
          <w:lang w:eastAsia="ru-RU"/>
        </w:rPr>
        <w:t xml:space="preserve">Собрание депутатов  </w:t>
      </w:r>
    </w:p>
    <w:p w:rsidR="00891376" w:rsidRPr="00891376" w:rsidRDefault="00891376" w:rsidP="00891376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0"/>
          <w:sz w:val="40"/>
          <w:szCs w:val="40"/>
          <w:lang w:eastAsia="ru-RU"/>
        </w:rPr>
      </w:pPr>
      <w:proofErr w:type="gramStart"/>
      <w:r w:rsidRPr="00891376">
        <w:rPr>
          <w:rFonts w:ascii="Times New Roman" w:eastAsia="Times New Roman" w:hAnsi="Times New Roman" w:cs="Times New Roman"/>
          <w:b/>
          <w:bCs/>
          <w:spacing w:val="10"/>
          <w:sz w:val="40"/>
          <w:szCs w:val="40"/>
          <w:lang w:eastAsia="ru-RU"/>
        </w:rPr>
        <w:t>Катав–Ивановского</w:t>
      </w:r>
      <w:proofErr w:type="gramEnd"/>
      <w:r w:rsidRPr="00891376">
        <w:rPr>
          <w:rFonts w:ascii="Times New Roman" w:eastAsia="Times New Roman" w:hAnsi="Times New Roman" w:cs="Times New Roman"/>
          <w:b/>
          <w:bCs/>
          <w:spacing w:val="10"/>
          <w:sz w:val="40"/>
          <w:szCs w:val="40"/>
          <w:lang w:eastAsia="ru-RU"/>
        </w:rPr>
        <w:t xml:space="preserve"> муниципального района</w:t>
      </w:r>
    </w:p>
    <w:p w:rsidR="00891376" w:rsidRPr="00891376" w:rsidRDefault="00891376" w:rsidP="00891376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0"/>
          <w:sz w:val="16"/>
          <w:szCs w:val="16"/>
          <w:lang w:eastAsia="ru-RU"/>
        </w:rPr>
      </w:pPr>
    </w:p>
    <w:p w:rsidR="00891376" w:rsidRPr="00891376" w:rsidRDefault="00891376" w:rsidP="00891376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891376">
        <w:rPr>
          <w:rFonts w:ascii="Times New Roman" w:eastAsia="Times New Roman" w:hAnsi="Times New Roman" w:cs="Times New Roman"/>
          <w:b/>
          <w:bCs/>
          <w:caps/>
          <w:spacing w:val="50"/>
          <w:sz w:val="40"/>
          <w:szCs w:val="40"/>
          <w:lang w:eastAsia="ru-RU"/>
        </w:rPr>
        <w:t>РЕШЕНИЕ</w:t>
      </w:r>
    </w:p>
    <w:p w:rsidR="00891376" w:rsidRPr="00891376" w:rsidRDefault="00891376" w:rsidP="00891376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1376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4B872AB" wp14:editId="3313B1AF">
                <wp:simplePos x="0" y="0"/>
                <wp:positionH relativeFrom="column">
                  <wp:posOffset>-41910</wp:posOffset>
                </wp:positionH>
                <wp:positionV relativeFrom="paragraph">
                  <wp:posOffset>29845</wp:posOffset>
                </wp:positionV>
                <wp:extent cx="6456045" cy="0"/>
                <wp:effectExtent l="0" t="19050" r="1905" b="1905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604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3pt,2.35pt" to="505.0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" strokeweight="3pt">
                <v:stroke linestyle="thinThin"/>
              </v:line>
            </w:pict>
          </mc:Fallback>
        </mc:AlternateContent>
      </w:r>
    </w:p>
    <w:p w:rsidR="00891376" w:rsidRDefault="00891376" w:rsidP="00891376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37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</w:t>
      </w:r>
      <w:r w:rsidRPr="0089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89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2024 года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89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№</w:t>
      </w:r>
    </w:p>
    <w:p w:rsidR="00891376" w:rsidRDefault="00891376" w:rsidP="00891376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376" w:rsidRDefault="00891376" w:rsidP="00E9413E">
      <w:pPr>
        <w:tabs>
          <w:tab w:val="center" w:pos="4677"/>
          <w:tab w:val="right" w:pos="5245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рассмотрении протеста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прокурора  от 12.12.2024 №35-2024 / Прдп17-24-20750048 на Решение Собрания депутатов Катав-Ивановского муниципального района от 18.04.2024 года №483  «Об утверждении </w:t>
      </w:r>
      <w:r w:rsidRPr="0089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порядке </w:t>
      </w:r>
      <w:r w:rsidRPr="0089137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осуществления муниципального контроля  на автомобильном транспорте, городском наземном электрическом транспорте и в дорожном хозяйстве вне границ населенных пунктов в границах Катав-Ивановского  муниципального </w:t>
      </w:r>
    </w:p>
    <w:p w:rsidR="00891376" w:rsidRDefault="00891376" w:rsidP="00E9413E">
      <w:pPr>
        <w:tabs>
          <w:tab w:val="center" w:pos="4677"/>
          <w:tab w:val="right" w:pos="5245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9137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района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»</w:t>
      </w:r>
    </w:p>
    <w:p w:rsidR="00891376" w:rsidRDefault="00891376" w:rsidP="00E9413E">
      <w:pPr>
        <w:tabs>
          <w:tab w:val="center" w:pos="4677"/>
          <w:tab w:val="right" w:pos="5245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891376" w:rsidRDefault="00891376" w:rsidP="00E9413E">
      <w:pPr>
        <w:tabs>
          <w:tab w:val="center" w:pos="4677"/>
          <w:tab w:val="right" w:pos="5245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891376" w:rsidRPr="00891376" w:rsidRDefault="00891376" w:rsidP="00E9413E">
      <w:pPr>
        <w:tabs>
          <w:tab w:val="right" w:pos="5245"/>
          <w:tab w:val="left" w:pos="5387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37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Федеральными законами №131-ФЗ от 06.10.2003 «Об общих принципах организации местного самоуправления в Российской Федерации», №248-ФЗ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31.07.2020 </w:t>
      </w:r>
      <w:r w:rsidRPr="0089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государственном контроле (надзоре) и муниципальном контроле в Российской Федерации», Уставом </w:t>
      </w:r>
      <w:proofErr w:type="gramStart"/>
      <w:r w:rsidRPr="0089137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Pr="0089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Собрание депутатов Катав-Ивановского муниципального района,</w:t>
      </w:r>
    </w:p>
    <w:p w:rsidR="00891376" w:rsidRPr="00891376" w:rsidRDefault="00891376" w:rsidP="00E9413E">
      <w:pPr>
        <w:tabs>
          <w:tab w:val="center" w:pos="4677"/>
          <w:tab w:val="right" w:pos="5245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37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РЕШАЕТ:</w:t>
      </w:r>
    </w:p>
    <w:p w:rsidR="00891376" w:rsidRPr="00891376" w:rsidRDefault="00891376" w:rsidP="00E9413E">
      <w:pPr>
        <w:tabs>
          <w:tab w:val="center" w:pos="4677"/>
          <w:tab w:val="right" w:pos="5245"/>
        </w:tabs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376" w:rsidRPr="00891376" w:rsidRDefault="00891376" w:rsidP="00DD2B2E">
      <w:pPr>
        <w:tabs>
          <w:tab w:val="center" w:pos="4677"/>
          <w:tab w:val="right" w:pos="9355"/>
        </w:tabs>
        <w:spacing w:after="0" w:line="240" w:lineRule="auto"/>
        <w:ind w:firstLine="567"/>
        <w:rPr>
          <w:rFonts w:ascii="Calibri" w:eastAsia="Times New Roman" w:hAnsi="Calibri" w:cs="Times New Roman"/>
          <w:lang w:eastAsia="ru-RU"/>
        </w:rPr>
      </w:pPr>
    </w:p>
    <w:p w:rsidR="001F0926" w:rsidRDefault="00E9413E" w:rsidP="00DD2B2E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413E">
        <w:rPr>
          <w:rFonts w:ascii="Times New Roman" w:hAnsi="Times New Roman" w:cs="Times New Roman"/>
          <w:sz w:val="28"/>
          <w:szCs w:val="28"/>
        </w:rPr>
        <w:t xml:space="preserve">Удовлетворить Протест </w:t>
      </w:r>
      <w:proofErr w:type="gramStart"/>
      <w:r w:rsidRPr="00E9413E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E9413E">
        <w:rPr>
          <w:rFonts w:ascii="Times New Roman" w:hAnsi="Times New Roman" w:cs="Times New Roman"/>
          <w:sz w:val="28"/>
          <w:szCs w:val="28"/>
        </w:rPr>
        <w:t xml:space="preserve"> городского прокурора  от 12.12.2024 №35-2024 / Прдп17-24-20750048 на Решение Собрания депутатов Катав-Ивановского муниципального района от 18.04.2024 года №483  «Об утверждении Положения о порядке осуществления муниципального контроля  на автомобильном транспорте, городском наземном электрическом транспорте и в дорожном хозяйстве вне </w:t>
      </w:r>
      <w:r w:rsidRPr="00E9413E">
        <w:rPr>
          <w:rFonts w:ascii="Times New Roman" w:hAnsi="Times New Roman" w:cs="Times New Roman"/>
          <w:sz w:val="28"/>
          <w:szCs w:val="28"/>
        </w:rPr>
        <w:lastRenderedPageBreak/>
        <w:t>границ населенных пунктов в границах Катав-Ивановского  муниципального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413E" w:rsidRDefault="00E9413E" w:rsidP="00DD2B2E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D2B2E">
        <w:rPr>
          <w:rFonts w:ascii="Times New Roman" w:hAnsi="Times New Roman" w:cs="Times New Roman"/>
          <w:sz w:val="28"/>
          <w:szCs w:val="28"/>
        </w:rPr>
        <w:t>Начальнику организационно правового отдела Собрания депутатов Катав-Ивановского муниципального района поручить подготовку и разработку нового положения с учетом протеста Катав-Ивановского городского прокурора</w:t>
      </w:r>
      <w:r w:rsidR="00DD2B2E" w:rsidRPr="00DD2B2E">
        <w:rPr>
          <w:rFonts w:ascii="Times New Roman" w:hAnsi="Times New Roman" w:cs="Times New Roman"/>
          <w:sz w:val="28"/>
          <w:szCs w:val="28"/>
        </w:rPr>
        <w:t>.</w:t>
      </w:r>
    </w:p>
    <w:p w:rsidR="00E70375" w:rsidRDefault="00E70375" w:rsidP="00E703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0375" w:rsidRDefault="00E70375" w:rsidP="00E703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0375" w:rsidRDefault="00E70375" w:rsidP="00E703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</w:t>
      </w:r>
    </w:p>
    <w:p w:rsidR="00E70375" w:rsidRPr="00E70375" w:rsidRDefault="00E70375" w:rsidP="00E7037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А.В.Васильев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70375" w:rsidRPr="00E70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932CA"/>
    <w:multiLevelType w:val="hybridMultilevel"/>
    <w:tmpl w:val="FD684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76"/>
    <w:rsid w:val="000F27CE"/>
    <w:rsid w:val="001F0926"/>
    <w:rsid w:val="00891376"/>
    <w:rsid w:val="00DD2B2E"/>
    <w:rsid w:val="00E70375"/>
    <w:rsid w:val="00E9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3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41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3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4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2024-12-16T06:07:00Z</dcterms:created>
  <dcterms:modified xsi:type="dcterms:W3CDTF">2024-12-16T07:09:00Z</dcterms:modified>
</cp:coreProperties>
</file>